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ACE7" w14:textId="77777777" w:rsidR="000C5848" w:rsidRDefault="005B2462" w:rsidP="005B2462">
      <w:pPr>
        <w:autoSpaceDE w:val="0"/>
        <w:autoSpaceDN w:val="0"/>
        <w:adjustRightInd w:val="0"/>
        <w:ind w:right="-1"/>
        <w:jc w:val="right"/>
        <w:rPr>
          <w:rFonts w:asciiTheme="minorEastAsia" w:eastAsiaTheme="minorEastAsia" w:hAnsiTheme="minorEastAsia" w:cs="ＭＳゴシック"/>
          <w:kern w:val="0"/>
          <w:sz w:val="22"/>
          <w:szCs w:val="22"/>
          <w:lang w:eastAsia="zh-CN"/>
        </w:rPr>
      </w:pPr>
      <w:r w:rsidRPr="00316836">
        <w:rPr>
          <w:rFonts w:asciiTheme="minorEastAsia" w:eastAsiaTheme="minorEastAsia" w:hAnsiTheme="minorEastAsia" w:cs="ＭＳゴシック" w:hint="eastAsia"/>
          <w:kern w:val="0"/>
          <w:sz w:val="22"/>
          <w:szCs w:val="22"/>
          <w:lang w:eastAsia="zh-CN"/>
        </w:rPr>
        <w:t xml:space="preserve">　　　　　　　　　　</w:t>
      </w:r>
    </w:p>
    <w:p w14:paraId="67930058" w14:textId="77777777" w:rsidR="005B2462" w:rsidRPr="005B2462" w:rsidRDefault="007872A6" w:rsidP="005B2462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公益財団法人近藤記念財団</w:t>
      </w:r>
      <w:r w:rsidR="00242F00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 </w:t>
      </w:r>
      <w:r w:rsidR="00242F00" w:rsidRPr="00316836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殿</w:t>
      </w:r>
    </w:p>
    <w:p w14:paraId="0D8123E3" w14:textId="77777777" w:rsidR="00E0560E" w:rsidRDefault="00E0560E" w:rsidP="005B2462">
      <w:pPr>
        <w:autoSpaceDE w:val="0"/>
        <w:autoSpaceDN w:val="0"/>
        <w:adjustRightInd w:val="0"/>
        <w:rPr>
          <w:rFonts w:asciiTheme="minorEastAsia" w:eastAsiaTheme="minorEastAsia" w:hAnsiTheme="minorEastAsia" w:cs="ＭＳゴシック"/>
          <w:kern w:val="0"/>
        </w:rPr>
      </w:pPr>
    </w:p>
    <w:p w14:paraId="2E4A6EDE" w14:textId="77777777" w:rsidR="0079708D" w:rsidRPr="00D71CB4" w:rsidRDefault="00316836" w:rsidP="0079708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b/>
          <w:kern w:val="0"/>
          <w:sz w:val="26"/>
          <w:szCs w:val="26"/>
        </w:rPr>
      </w:pPr>
      <w:r w:rsidRPr="00D71CB4">
        <w:rPr>
          <w:rFonts w:asciiTheme="minorEastAsia" w:eastAsiaTheme="minorEastAsia" w:hAnsiTheme="minorEastAsia" w:cs="ＭＳゴシック" w:hint="eastAsia"/>
          <w:b/>
          <w:kern w:val="0"/>
          <w:sz w:val="26"/>
          <w:szCs w:val="26"/>
        </w:rPr>
        <w:t>研究助成の</w:t>
      </w:r>
      <w:r w:rsidR="000E51D5" w:rsidRPr="00D71CB4">
        <w:rPr>
          <w:rFonts w:asciiTheme="minorEastAsia" w:eastAsiaTheme="minorEastAsia" w:hAnsiTheme="minorEastAsia" w:cs="ＭＳゴシック" w:hint="eastAsia"/>
          <w:b/>
          <w:kern w:val="0"/>
          <w:sz w:val="26"/>
          <w:szCs w:val="26"/>
        </w:rPr>
        <w:t>受給に</w:t>
      </w:r>
      <w:r w:rsidR="0079708D" w:rsidRPr="00D71CB4">
        <w:rPr>
          <w:rFonts w:asciiTheme="minorEastAsia" w:eastAsiaTheme="minorEastAsia" w:hAnsiTheme="minorEastAsia" w:cs="ＭＳゴシック" w:hint="eastAsia"/>
          <w:b/>
          <w:kern w:val="0"/>
          <w:sz w:val="26"/>
          <w:szCs w:val="26"/>
        </w:rPr>
        <w:t>関する</w:t>
      </w:r>
      <w:r w:rsidR="007D3AC6" w:rsidRPr="0050485F">
        <w:rPr>
          <w:rFonts w:asciiTheme="minorEastAsia" w:eastAsiaTheme="minorEastAsia" w:hAnsiTheme="minorEastAsia" w:cs="ＭＳゴシック" w:hint="eastAsia"/>
          <w:b/>
          <w:kern w:val="0"/>
          <w:sz w:val="26"/>
          <w:szCs w:val="26"/>
        </w:rPr>
        <w:t>誓約</w:t>
      </w:r>
      <w:r w:rsidR="000E51D5" w:rsidRPr="00D71CB4">
        <w:rPr>
          <w:rFonts w:asciiTheme="minorEastAsia" w:eastAsiaTheme="minorEastAsia" w:hAnsiTheme="minorEastAsia" w:cs="ＭＳゴシック" w:hint="eastAsia"/>
          <w:b/>
          <w:kern w:val="0"/>
          <w:sz w:val="26"/>
          <w:szCs w:val="26"/>
        </w:rPr>
        <w:t>書</w:t>
      </w:r>
    </w:p>
    <w:p w14:paraId="788C0559" w14:textId="77777777" w:rsidR="0079708D" w:rsidRPr="00D71CB4" w:rsidRDefault="0079708D" w:rsidP="00487C70">
      <w:pPr>
        <w:widowControl/>
        <w:spacing w:line="240" w:lineRule="atLeast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</w:p>
    <w:p w14:paraId="2EB62B35" w14:textId="77777777" w:rsidR="007D3AC6" w:rsidRPr="00FC6149" w:rsidRDefault="000C5848" w:rsidP="0050485F">
      <w:pPr>
        <w:pStyle w:val="a3"/>
        <w:autoSpaceDE w:val="0"/>
        <w:autoSpaceDN w:val="0"/>
        <w:adjustRightInd w:val="0"/>
        <w:ind w:leftChars="0" w:left="0" w:firstLineChars="100" w:firstLine="20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公益財団法人近藤</w:t>
      </w:r>
      <w:r w:rsidR="005418E8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記念財団</w:t>
      </w:r>
      <w:r w:rsidR="0079708D" w:rsidRPr="00D71CB4">
        <w:rPr>
          <w:rFonts w:asciiTheme="minorEastAsia" w:eastAsiaTheme="minorEastAsia" w:hAnsiTheme="minorEastAsia" w:cs="ＭＳ明朝"/>
          <w:kern w:val="0"/>
          <w:sz w:val="20"/>
          <w:szCs w:val="20"/>
        </w:rPr>
        <w:t xml:space="preserve"> </w:t>
      </w:r>
      <w:r w:rsidR="0079708D" w:rsidRPr="00D71CB4">
        <w:rPr>
          <w:rFonts w:asciiTheme="minorEastAsia" w:eastAsiaTheme="minorEastAsia" w:hAnsiTheme="minorEastAsia" w:cs="ＭＳゴシック"/>
          <w:kern w:val="0"/>
          <w:sz w:val="20"/>
          <w:szCs w:val="20"/>
        </w:rPr>
        <w:t>(</w:t>
      </w:r>
      <w:r w:rsidR="0079708D" w:rsidRPr="00D71CB4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以下、</w:t>
      </w:r>
      <w:r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近藤</w:t>
      </w:r>
      <w:r w:rsidR="005418E8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記念財団</w:t>
      </w:r>
      <w:r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)</w:t>
      </w:r>
      <w:r w:rsidR="005B2462" w:rsidRPr="00D71CB4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の</w:t>
      </w:r>
      <w:r w:rsidR="0079708D" w:rsidRPr="00D71CB4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助成</w:t>
      </w:r>
      <w:r w:rsidR="005B2462" w:rsidRPr="00D71CB4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を受け</w:t>
      </w:r>
      <w:r w:rsidR="0013404B" w:rsidRPr="00D71CB4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研究（以下、</w:t>
      </w:r>
      <w:r w:rsidR="0013404B" w:rsidRPr="00D71CB4">
        <w:rPr>
          <w:rFonts w:asciiTheme="minorEastAsia" w:eastAsiaTheme="minorEastAsia" w:hAnsiTheme="minorEastAsia" w:cs="ＭＳ明朝" w:hint="eastAsia"/>
          <w:kern w:val="0"/>
          <w:sz w:val="20"/>
          <w:szCs w:val="20"/>
        </w:rPr>
        <w:t>本研究</w:t>
      </w:r>
      <w:r w:rsidR="0013404B" w:rsidRPr="00D71CB4">
        <w:rPr>
          <w:rFonts w:asciiTheme="minorEastAsia" w:eastAsiaTheme="minorEastAsia" w:hAnsiTheme="minorEastAsia" w:cs="ＭＳゴシック"/>
          <w:kern w:val="0"/>
          <w:sz w:val="20"/>
          <w:szCs w:val="20"/>
        </w:rPr>
        <w:t>)</w:t>
      </w:r>
      <w:r w:rsidR="0013404B" w:rsidRPr="00D71CB4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を実施する</w:t>
      </w:r>
      <w:r w:rsidR="005B2462" w:rsidRPr="00D71CB4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ことに</w:t>
      </w:r>
      <w:r w:rsidR="00C9754E" w:rsidRPr="00D71CB4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関して</w:t>
      </w:r>
      <w:r w:rsidR="0079708D" w:rsidRPr="00D71CB4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、</w:t>
      </w:r>
      <w:r w:rsidR="0098006C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「研究助成</w:t>
      </w:r>
      <w:r w:rsidR="00FC6149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手続要綱</w:t>
      </w:r>
      <w:r w:rsidR="00DF3091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」</w:t>
      </w:r>
      <w:r w:rsidR="00405B0A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に基づき、</w:t>
      </w:r>
      <w:r w:rsidR="00C9754E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以下の事項を</w:t>
      </w:r>
      <w:r w:rsidR="005B2462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遵守</w:t>
      </w:r>
      <w:r w:rsidR="007D3AC6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する事を誓約</w:t>
      </w:r>
      <w:r w:rsidR="0013404B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い</w:t>
      </w:r>
      <w:r w:rsidR="00316836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た</w:t>
      </w:r>
      <w:r w:rsidR="00AC68AD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し</w:t>
      </w:r>
      <w:r w:rsidR="0050485F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ます。</w:t>
      </w:r>
    </w:p>
    <w:p w14:paraId="1DA45E1B" w14:textId="77777777" w:rsidR="00AC68AD" w:rsidRPr="00FC6149" w:rsidRDefault="00AC68AD" w:rsidP="0050485F">
      <w:pPr>
        <w:autoSpaceDE w:val="0"/>
        <w:autoSpaceDN w:val="0"/>
        <w:adjustRightInd w:val="0"/>
        <w:ind w:firstLineChars="100" w:firstLine="20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ただし、本</w:t>
      </w:r>
      <w:r w:rsidR="007D3AC6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誓約</w:t>
      </w:r>
      <w:r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書に定めなき事項、若しくはその解釈に疑義が生じた場合は、</w:t>
      </w:r>
      <w:r w:rsidR="0013404B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誠意を持って</w:t>
      </w:r>
      <w:r w:rsidR="005418E8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近藤記念財団</w:t>
      </w:r>
      <w:r w:rsidRPr="00FC6149">
        <w:rPr>
          <w:rFonts w:asciiTheme="minorEastAsia" w:eastAsiaTheme="minorEastAsia" w:hAnsiTheme="minorEastAsia" w:cs="ＭＳ明朝" w:hint="eastAsia"/>
          <w:kern w:val="0"/>
          <w:sz w:val="20"/>
          <w:szCs w:val="20"/>
        </w:rPr>
        <w:t>と</w:t>
      </w:r>
      <w:r w:rsidR="0013404B" w:rsidRPr="00FC6149">
        <w:rPr>
          <w:rFonts w:asciiTheme="minorEastAsia" w:eastAsiaTheme="minorEastAsia" w:hAnsiTheme="minorEastAsia" w:cs="ＭＳ明朝" w:hint="eastAsia"/>
          <w:kern w:val="0"/>
          <w:sz w:val="20"/>
          <w:szCs w:val="20"/>
        </w:rPr>
        <w:t>の</w:t>
      </w:r>
      <w:r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協議を行い、その</w:t>
      </w:r>
      <w:r w:rsidR="0013404B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決定</w:t>
      </w:r>
      <w:r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に従うものとします。</w:t>
      </w:r>
    </w:p>
    <w:p w14:paraId="45BB0115" w14:textId="77777777" w:rsidR="00A27DA2" w:rsidRPr="005418E8" w:rsidRDefault="00A27DA2" w:rsidP="00487C70">
      <w:pPr>
        <w:pStyle w:val="a3"/>
        <w:autoSpaceDE w:val="0"/>
        <w:autoSpaceDN w:val="0"/>
        <w:adjustRightInd w:val="0"/>
        <w:ind w:leftChars="0" w:left="0" w:firstLineChars="67" w:firstLine="134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</w:p>
    <w:p w14:paraId="42C40D69" w14:textId="17D91BBE" w:rsidR="00F660F8" w:rsidRDefault="00141536" w:rsidP="00F660F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Chars="0" w:left="0" w:firstLine="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 w:rsidRPr="00FC6149">
        <w:rPr>
          <w:rFonts w:asciiTheme="minorEastAsia" w:eastAsiaTheme="minorEastAsia" w:hAnsiTheme="minorEastAsia" w:cs="ＭＳ明朝" w:hint="eastAsia"/>
          <w:kern w:val="0"/>
          <w:sz w:val="20"/>
          <w:szCs w:val="20"/>
        </w:rPr>
        <w:t>本</w:t>
      </w:r>
      <w:r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研究の</w:t>
      </w:r>
      <w:r w:rsidRPr="00FC6149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実施</w:t>
      </w:r>
      <w:r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期間は、</w:t>
      </w:r>
      <w:r w:rsidR="00DF24A2">
        <w:rPr>
          <w:rFonts w:asciiTheme="minorEastAsia" w:eastAsiaTheme="minorEastAsia" w:hAnsiTheme="minorEastAsia" w:cs="ＭＳ明朝" w:hint="eastAsia"/>
          <w:kern w:val="0"/>
          <w:sz w:val="20"/>
          <w:szCs w:val="20"/>
        </w:rPr>
        <w:t>西暦</w:t>
      </w:r>
      <w:r w:rsidR="00B80252" w:rsidRPr="00B80252">
        <w:rPr>
          <w:rFonts w:asciiTheme="minorEastAsia" w:eastAsiaTheme="minorEastAsia" w:hAnsiTheme="minorEastAsia" w:cs="ＭＳ明朝" w:hint="eastAsia"/>
          <w:kern w:val="0"/>
          <w:sz w:val="20"/>
          <w:szCs w:val="20"/>
          <w:u w:val="single"/>
        </w:rPr>
        <w:t xml:space="preserve">　　　　</w:t>
      </w:r>
      <w:r w:rsidRPr="007D4F5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年</w:t>
      </w:r>
      <w:r w:rsidR="00F660F8" w:rsidRPr="00F660F8">
        <w:rPr>
          <w:rFonts w:asciiTheme="minorEastAsia" w:eastAsiaTheme="minorEastAsia" w:hAnsiTheme="minorEastAsia" w:cs="ＭＳゴシック" w:hint="eastAsia"/>
          <w:kern w:val="0"/>
          <w:sz w:val="20"/>
          <w:szCs w:val="20"/>
          <w:u w:val="single"/>
        </w:rPr>
        <w:t xml:space="preserve">　　</w:t>
      </w:r>
      <w:r w:rsidRPr="007D4F5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月</w:t>
      </w:r>
      <w:r w:rsidR="00F660F8" w:rsidRPr="00F660F8">
        <w:rPr>
          <w:rFonts w:asciiTheme="minorEastAsia" w:eastAsiaTheme="minorEastAsia" w:hAnsiTheme="minorEastAsia" w:cs="ＭＳ明朝" w:hint="eastAsia"/>
          <w:kern w:val="0"/>
          <w:sz w:val="20"/>
          <w:szCs w:val="20"/>
          <w:u w:val="single"/>
        </w:rPr>
        <w:t xml:space="preserve">　　</w:t>
      </w:r>
      <w:r w:rsidRPr="007D4F5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日</w:t>
      </w:r>
      <w:r w:rsidRPr="00373B46">
        <w:rPr>
          <w:rFonts w:asciiTheme="minorEastAsia" w:eastAsiaTheme="minorEastAsia" w:hAnsiTheme="minorEastAsia" w:cs="ＭＳ明朝" w:hint="eastAsia"/>
          <w:kern w:val="0"/>
          <w:sz w:val="20"/>
          <w:szCs w:val="20"/>
        </w:rPr>
        <w:t>から</w:t>
      </w:r>
      <w:r w:rsidR="00DF24A2">
        <w:rPr>
          <w:rFonts w:asciiTheme="minorEastAsia" w:eastAsiaTheme="minorEastAsia" w:hAnsiTheme="minorEastAsia" w:cs="ＭＳ明朝" w:hint="eastAsia"/>
          <w:kern w:val="0"/>
          <w:sz w:val="20"/>
          <w:szCs w:val="20"/>
        </w:rPr>
        <w:t>西暦</w:t>
      </w:r>
      <w:r w:rsidR="00576B53" w:rsidRPr="00446436">
        <w:rPr>
          <w:rFonts w:asciiTheme="minorEastAsia" w:eastAsiaTheme="minorEastAsia" w:hAnsiTheme="minorEastAsia" w:cs="ＭＳ明朝" w:hint="eastAsia"/>
          <w:color w:val="FF0000"/>
          <w:kern w:val="0"/>
          <w:sz w:val="20"/>
          <w:szCs w:val="20"/>
        </w:rPr>
        <w:t>＿</w:t>
      </w:r>
      <w:r w:rsidR="00DF24A2" w:rsidRPr="00446436">
        <w:rPr>
          <w:rFonts w:asciiTheme="minorEastAsia" w:eastAsiaTheme="minorEastAsia" w:hAnsiTheme="minorEastAsia" w:cs="ＭＳ明朝" w:hint="eastAsia"/>
          <w:color w:val="FF0000"/>
          <w:kern w:val="0"/>
          <w:sz w:val="20"/>
          <w:szCs w:val="20"/>
        </w:rPr>
        <w:t>＿</w:t>
      </w:r>
      <w:r w:rsidR="00576B53" w:rsidRPr="00446436">
        <w:rPr>
          <w:rFonts w:asciiTheme="minorEastAsia" w:eastAsiaTheme="minorEastAsia" w:hAnsiTheme="minorEastAsia" w:cs="ＭＳ明朝" w:hint="eastAsia"/>
          <w:color w:val="FF0000"/>
          <w:kern w:val="0"/>
          <w:sz w:val="20"/>
          <w:szCs w:val="20"/>
        </w:rPr>
        <w:t>＿＿</w:t>
      </w:r>
      <w:r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年</w:t>
      </w:r>
      <w:r w:rsidR="00F660F8" w:rsidRPr="00F660F8">
        <w:rPr>
          <w:rFonts w:asciiTheme="minorEastAsia" w:eastAsiaTheme="minorEastAsia" w:hAnsiTheme="minorEastAsia" w:cs="ＭＳゴシック" w:hint="eastAsia"/>
          <w:kern w:val="0"/>
          <w:sz w:val="20"/>
          <w:szCs w:val="20"/>
          <w:u w:val="single"/>
        </w:rPr>
        <w:t xml:space="preserve">　　</w:t>
      </w:r>
      <w:r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月</w:t>
      </w:r>
      <w:r w:rsidR="00F660F8" w:rsidRPr="00F660F8">
        <w:rPr>
          <w:rFonts w:asciiTheme="minorEastAsia" w:eastAsiaTheme="minorEastAsia" w:hAnsiTheme="minorEastAsia" w:cs="ＭＳゴシック" w:hint="eastAsia"/>
          <w:kern w:val="0"/>
          <w:sz w:val="20"/>
          <w:szCs w:val="20"/>
          <w:u w:val="single"/>
        </w:rPr>
        <w:t xml:space="preserve">　　</w:t>
      </w:r>
      <w:r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日</w:t>
      </w:r>
      <w:r w:rsidR="00F660F8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 xml:space="preserve">　　</w:t>
      </w:r>
      <w:r w:rsidR="00F660F8" w:rsidRPr="00F660F8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 xml:space="preserve">　　　　</w:t>
      </w:r>
      <w:r w:rsidR="00F660F8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 xml:space="preserve">　　　　</w:t>
      </w:r>
    </w:p>
    <w:p w14:paraId="32256336" w14:textId="70D1FC2C" w:rsidR="00141536" w:rsidRPr="00F660F8" w:rsidRDefault="00F660F8" w:rsidP="00F660F8">
      <w:pPr>
        <w:pStyle w:val="a3"/>
        <w:autoSpaceDE w:val="0"/>
        <w:autoSpaceDN w:val="0"/>
        <w:adjustRightInd w:val="0"/>
        <w:spacing w:line="240" w:lineRule="atLeast"/>
        <w:ind w:leftChars="0" w:left="0" w:firstLineChars="400" w:firstLine="80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proofErr w:type="gramStart"/>
      <w:r w:rsidRPr="00F660F8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ま</w:t>
      </w:r>
      <w:r w:rsidR="00141536" w:rsidRPr="00F660F8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で</w:t>
      </w:r>
      <w:proofErr w:type="gramEnd"/>
      <w:r w:rsidR="00141536" w:rsidRPr="00F660F8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とする。</w:t>
      </w:r>
    </w:p>
    <w:p w14:paraId="5F5BEDA0" w14:textId="77777777" w:rsidR="0079708D" w:rsidRPr="00FC6149" w:rsidRDefault="00363CAA" w:rsidP="000C584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58" w:line="240" w:lineRule="atLeast"/>
        <w:ind w:leftChars="0" w:left="810" w:hangingChars="405" w:hanging="81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 w:rsidRPr="00FC6149">
        <w:rPr>
          <w:rFonts w:asciiTheme="minorEastAsia" w:eastAsiaTheme="minorEastAsia" w:hAnsiTheme="minorEastAsia" w:cs="ＭＳ明朝" w:hint="eastAsia"/>
          <w:kern w:val="0"/>
          <w:sz w:val="20"/>
          <w:szCs w:val="20"/>
        </w:rPr>
        <w:t>本研究</w:t>
      </w:r>
      <w:r w:rsidR="0079708D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の内容は、別に提出した</w:t>
      </w:r>
      <w:r w:rsidR="00B86D62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研究助成</w:t>
      </w:r>
      <w:r w:rsidR="0079708D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申請書の内容に従うものとし</w:t>
      </w:r>
      <w:r w:rsidR="006D3D4F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、</w:t>
      </w:r>
      <w:r w:rsidR="00EE7CA6" w:rsidRPr="00FC6149">
        <w:rPr>
          <w:rFonts w:asciiTheme="minorEastAsia" w:eastAsiaTheme="minorEastAsia" w:hAnsiTheme="minorEastAsia" w:cs="ＭＳ明朝" w:hint="eastAsia"/>
          <w:kern w:val="0"/>
          <w:sz w:val="20"/>
          <w:szCs w:val="20"/>
        </w:rPr>
        <w:t>本研究</w:t>
      </w:r>
      <w:r w:rsidR="006D3D4F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以外</w:t>
      </w:r>
      <w:r w:rsidR="0079708D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に助成金を充当しない。</w:t>
      </w:r>
    </w:p>
    <w:p w14:paraId="64B7F940" w14:textId="77777777" w:rsidR="00141536" w:rsidRPr="00FC6149" w:rsidRDefault="00141536" w:rsidP="000C584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58" w:line="240" w:lineRule="atLeast"/>
        <w:ind w:leftChars="0" w:left="0" w:firstLine="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 w:rsidRPr="00FC6149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本研究の全部または一部を第三者に</w:t>
      </w:r>
      <w:r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委託または請負をさせない。</w:t>
      </w:r>
    </w:p>
    <w:p w14:paraId="00E1FC32" w14:textId="77777777" w:rsidR="000F3664" w:rsidRPr="00487C70" w:rsidRDefault="0079708D" w:rsidP="000C584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58" w:line="240" w:lineRule="atLeast"/>
        <w:ind w:leftChars="0" w:left="810" w:hangingChars="405" w:hanging="810"/>
        <w:jc w:val="left"/>
        <w:rPr>
          <w:rFonts w:asciiTheme="minorEastAsia" w:eastAsiaTheme="minorEastAsia" w:hAnsiTheme="minorEastAsia" w:cs="Arial"/>
          <w:kern w:val="0"/>
          <w:sz w:val="20"/>
          <w:szCs w:val="20"/>
        </w:rPr>
      </w:pPr>
      <w:r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上記</w:t>
      </w:r>
      <w:r w:rsidR="0013404B" w:rsidRPr="00FC6149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実施</w:t>
      </w:r>
      <w:r w:rsidR="008B4504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期間</w:t>
      </w:r>
      <w:r w:rsidR="00FC6149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一年経過後</w:t>
      </w:r>
      <w:r w:rsidR="003C2B14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に研究中間報告</w:t>
      </w:r>
      <w:r w:rsidR="00FC6149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、</w:t>
      </w:r>
      <w:r w:rsidR="008B4504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終了後</w:t>
      </w:r>
      <w:r w:rsidR="006D3D4F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に</w:t>
      </w:r>
      <w:r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、</w:t>
      </w:r>
      <w:r w:rsidR="008B4504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会計報告書</w:t>
      </w:r>
      <w:r w:rsidR="00FC6149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・</w:t>
      </w:r>
      <w:r w:rsidR="00DF3091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研究報告</w:t>
      </w:r>
      <w:r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を</w:t>
      </w:r>
      <w:r w:rsidR="003C2B14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別に定める書式に従い、提出する</w:t>
      </w:r>
      <w:r w:rsidR="00EE7CA6" w:rsidRP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。また</w:t>
      </w:r>
      <w:r w:rsidR="000F3664" w:rsidRPr="00FC6149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、</w:t>
      </w:r>
      <w:r w:rsidR="000C5848" w:rsidRPr="00FC6149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近藤</w:t>
      </w:r>
      <w:r w:rsidR="005418E8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記念財団</w:t>
      </w:r>
      <w:r w:rsidR="009B54D8" w:rsidRPr="00FC6149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から</w:t>
      </w:r>
      <w:r w:rsidR="000F3664" w:rsidRPr="00FC6149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必要に応じて研究</w:t>
      </w:r>
      <w:r w:rsidR="00CC326C" w:rsidRPr="00FC6149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の</w:t>
      </w:r>
      <w:r w:rsidR="000F3664" w:rsidRPr="00FC6149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実施状況について報告</w:t>
      </w:r>
      <w:r w:rsidR="00C129FF" w:rsidRPr="00FC6149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等</w:t>
      </w:r>
      <w:r w:rsidR="009B54D8" w:rsidRPr="00FC6149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の要求があった場合</w:t>
      </w:r>
      <w:r w:rsidR="000F3664" w:rsidRPr="00FC6149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、速やかに</w:t>
      </w:r>
      <w:r w:rsidR="00EE7CA6" w:rsidRPr="00FC6149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これら</w:t>
      </w:r>
      <w:r w:rsidR="00EE7CA6" w:rsidRPr="00487C70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を</w:t>
      </w:r>
      <w:r w:rsidR="0013404B" w:rsidRPr="00487C70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提出</w:t>
      </w:r>
      <w:r w:rsidR="009B54D8" w:rsidRPr="00487C70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する</w:t>
      </w:r>
      <w:r w:rsidR="000F3664" w:rsidRPr="00487C70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。</w:t>
      </w:r>
    </w:p>
    <w:p w14:paraId="7894CBE0" w14:textId="77777777" w:rsidR="000F3664" w:rsidRPr="00487C70" w:rsidRDefault="00141536" w:rsidP="000C584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58" w:line="240" w:lineRule="atLeast"/>
        <w:ind w:leftChars="0" w:left="810" w:hangingChars="405" w:hanging="81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 w:rsidRPr="00487C70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本研究が実施困難となった場合は、直ちに</w:t>
      </w:r>
      <w:r w:rsidR="000C5848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近藤</w:t>
      </w:r>
      <w:r w:rsidR="005418E8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記念財団</w:t>
      </w:r>
      <w:r w:rsidRPr="00487C70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に対して連絡をし、必要な手続きを行う。</w:t>
      </w:r>
    </w:p>
    <w:p w14:paraId="7F5E35AD" w14:textId="77777777" w:rsidR="00A47A37" w:rsidRPr="00373B46" w:rsidRDefault="00242F00" w:rsidP="000C584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58" w:line="240" w:lineRule="atLeast"/>
        <w:ind w:leftChars="0" w:left="810" w:hangingChars="405" w:hanging="81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本研究に関する</w:t>
      </w:r>
      <w:r w:rsidR="00EE7CA6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論文の全部または一部</w:t>
      </w:r>
      <w:r w:rsidR="000F3664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を公開する場合は、必ず</w:t>
      </w:r>
      <w:r w:rsidR="000C5848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近藤</w:t>
      </w:r>
      <w:r w:rsidR="005418E8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記念財団</w:t>
      </w:r>
      <w:r w:rsidR="000C5848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か</w:t>
      </w:r>
      <w:r w:rsidR="00470D9E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らの助成を受けた旨</w:t>
      </w:r>
      <w:r w:rsidR="000F3664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を明記</w:t>
      </w:r>
      <w:r w:rsidR="00470D9E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する</w:t>
      </w:r>
      <w:r w:rsidR="000F3664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。</w:t>
      </w:r>
    </w:p>
    <w:p w14:paraId="5C3E2967" w14:textId="77777777" w:rsidR="00316836" w:rsidRPr="00373B46" w:rsidRDefault="00A47A37" w:rsidP="000C584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58" w:line="240" w:lineRule="atLeast"/>
        <w:ind w:leftChars="-1" w:left="810" w:hangingChars="406" w:hanging="812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次の各号のいずれかに該当する</w:t>
      </w:r>
      <w:r w:rsidR="00242F00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と近藤</w:t>
      </w:r>
      <w:r w:rsidR="005418E8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記念財団</w:t>
      </w:r>
      <w:r w:rsidR="00242F00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が判断した</w:t>
      </w:r>
      <w:r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場合</w:t>
      </w:r>
      <w:r w:rsidR="00EF5DE1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は</w:t>
      </w:r>
      <w:r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、</w:t>
      </w:r>
      <w:r w:rsidR="00242F00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そ</w:t>
      </w:r>
      <w:r w:rsidR="00201861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の指示に従い本</w:t>
      </w:r>
      <w:r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研究</w:t>
      </w:r>
      <w:r w:rsidR="00201861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を</w:t>
      </w:r>
      <w:r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中止</w:t>
      </w:r>
      <w:r w:rsidR="00EF5DE1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し、</w:t>
      </w:r>
      <w:r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助成金</w:t>
      </w:r>
      <w:r w:rsidR="00201861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の</w:t>
      </w:r>
      <w:r w:rsidR="0022460F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全額</w:t>
      </w:r>
      <w:r w:rsidR="00EC24D1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を</w:t>
      </w:r>
      <w:r w:rsidR="00201861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すみやかに</w:t>
      </w:r>
      <w:r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返還</w:t>
      </w:r>
      <w:r w:rsidR="00201861"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する</w:t>
      </w:r>
      <w:r w:rsidRPr="00373B46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。</w:t>
      </w:r>
    </w:p>
    <w:p w14:paraId="57C7427D" w14:textId="77777777" w:rsidR="00316836" w:rsidRPr="0050485F" w:rsidRDefault="00316836" w:rsidP="000C5848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58" w:line="240" w:lineRule="atLeast"/>
        <w:ind w:leftChars="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 xml:space="preserve">「研究助成 </w:t>
      </w:r>
      <w:r w:rsidR="00FC6149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実施要領</w:t>
      </w:r>
      <w:r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」に対して、重大な違反があった場合</w:t>
      </w:r>
    </w:p>
    <w:p w14:paraId="124E88BC" w14:textId="77777777" w:rsidR="00A47A37" w:rsidRPr="0050485F" w:rsidRDefault="007A1603" w:rsidP="000C5848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58" w:line="240" w:lineRule="atLeast"/>
        <w:ind w:leftChars="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第</w:t>
      </w:r>
      <w:r w:rsidR="00316836"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二</w:t>
      </w:r>
      <w:r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条</w:t>
      </w:r>
      <w:r w:rsidR="00242F00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また</w:t>
      </w:r>
      <w:r w:rsidR="00E90143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は</w:t>
      </w:r>
      <w:r w:rsidR="00A27DA2"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第三条</w:t>
      </w:r>
      <w:r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に違反した場合</w:t>
      </w:r>
    </w:p>
    <w:p w14:paraId="69E0472C" w14:textId="77777777" w:rsidR="00A47A37" w:rsidRPr="0050485F" w:rsidRDefault="00316836" w:rsidP="000C5848">
      <w:pPr>
        <w:autoSpaceDE w:val="0"/>
        <w:autoSpaceDN w:val="0"/>
        <w:adjustRightInd w:val="0"/>
        <w:spacing w:beforeLines="50" w:before="158" w:line="240" w:lineRule="atLeast"/>
        <w:ind w:leftChars="405" w:left="85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(3</w:t>
      </w:r>
      <w:r w:rsidR="00A47A37"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)</w:t>
      </w:r>
      <w:r w:rsidR="007A1603" w:rsidRPr="0050485F">
        <w:rPr>
          <w:rFonts w:asciiTheme="minorEastAsia" w:eastAsiaTheme="minorEastAsia" w:hAnsiTheme="minorEastAsia" w:cs="ＭＳゴシック"/>
          <w:kern w:val="0"/>
          <w:sz w:val="20"/>
          <w:szCs w:val="20"/>
        </w:rPr>
        <w:t xml:space="preserve"> </w:t>
      </w:r>
      <w:r w:rsidR="007A1603"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第</w:t>
      </w:r>
      <w:r w:rsidR="00A27DA2"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四</w:t>
      </w:r>
      <w:r w:rsidR="007A1603"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条に定める</w:t>
      </w:r>
      <w:r w:rsidR="00EC24D1"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研究論文等の</w:t>
      </w:r>
      <w:r w:rsidR="007A1603" w:rsidRPr="0050485F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提出・報告の義務を怠った場合</w:t>
      </w:r>
    </w:p>
    <w:p w14:paraId="5C1749A2" w14:textId="77777777" w:rsidR="00A47A37" w:rsidRPr="00487C70" w:rsidRDefault="00316836" w:rsidP="000C5848">
      <w:pPr>
        <w:autoSpaceDE w:val="0"/>
        <w:autoSpaceDN w:val="0"/>
        <w:adjustRightInd w:val="0"/>
        <w:spacing w:beforeLines="50" w:before="158" w:line="240" w:lineRule="atLeast"/>
        <w:ind w:leftChars="405" w:left="85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(4</w:t>
      </w:r>
      <w:r w:rsidR="00A47A37" w:rsidRPr="00487C70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)</w:t>
      </w:r>
      <w:r w:rsidR="00E66D8D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 xml:space="preserve"> </w:t>
      </w:r>
      <w:r w:rsidR="00A27DA2" w:rsidRPr="00487C70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本研究の実施が不可能になった場合</w:t>
      </w:r>
    </w:p>
    <w:p w14:paraId="0470C637" w14:textId="77777777" w:rsidR="00316836" w:rsidRDefault="00316836" w:rsidP="000C5848">
      <w:pPr>
        <w:autoSpaceDE w:val="0"/>
        <w:autoSpaceDN w:val="0"/>
        <w:adjustRightInd w:val="0"/>
        <w:spacing w:beforeLines="50" w:before="158" w:line="240" w:lineRule="atLeast"/>
        <w:ind w:leftChars="405" w:left="85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(5</w:t>
      </w:r>
      <w:r w:rsidR="00A47A37" w:rsidRPr="00487C70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)</w:t>
      </w:r>
      <w:r w:rsidR="007A1603" w:rsidRPr="00487C70">
        <w:rPr>
          <w:rFonts w:asciiTheme="minorEastAsia" w:eastAsiaTheme="minorEastAsia" w:hAnsiTheme="minorEastAsia" w:cs="ＭＳゴシック"/>
          <w:kern w:val="0"/>
          <w:sz w:val="20"/>
          <w:szCs w:val="20"/>
        </w:rPr>
        <w:t xml:space="preserve"> </w:t>
      </w:r>
      <w:r w:rsidR="00C0315A">
        <w:rPr>
          <w:rFonts w:asciiTheme="minorEastAsia" w:eastAsiaTheme="minorEastAsia" w:hAnsiTheme="minorEastAsia" w:cs="ＭＳ明朝" w:hint="eastAsia"/>
          <w:kern w:val="0"/>
          <w:sz w:val="20"/>
          <w:szCs w:val="20"/>
        </w:rPr>
        <w:t>近藤</w:t>
      </w:r>
      <w:r w:rsidR="005418E8">
        <w:rPr>
          <w:rFonts w:asciiTheme="minorEastAsia" w:eastAsiaTheme="minorEastAsia" w:hAnsiTheme="minorEastAsia" w:cs="ＭＳ明朝" w:hint="eastAsia"/>
          <w:kern w:val="0"/>
          <w:sz w:val="20"/>
          <w:szCs w:val="20"/>
        </w:rPr>
        <w:t>記念財団</w:t>
      </w:r>
      <w:r w:rsidR="007A1603" w:rsidRPr="00487C70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の名誉を著しく棄損した場合</w:t>
      </w:r>
    </w:p>
    <w:p w14:paraId="7570D0D8" w14:textId="77777777" w:rsidR="00FC6149" w:rsidRDefault="00FC6149" w:rsidP="000C5848">
      <w:pPr>
        <w:autoSpaceDE w:val="0"/>
        <w:autoSpaceDN w:val="0"/>
        <w:adjustRightInd w:val="0"/>
        <w:spacing w:beforeLines="50" w:before="158" w:line="240" w:lineRule="atLeast"/>
        <w:ind w:leftChars="405" w:left="85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  <w:r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 xml:space="preserve">(6) </w:t>
      </w:r>
      <w:r w:rsidR="00242F00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その他、助成金</w:t>
      </w:r>
      <w:r w:rsidR="003C2B14" w:rsidRPr="003C2B14">
        <w:rPr>
          <w:rFonts w:asciiTheme="minorEastAsia" w:eastAsiaTheme="minorEastAsia" w:hAnsiTheme="minorEastAsia" w:cs="ＭＳゴシック" w:hint="eastAsia"/>
          <w:kern w:val="0"/>
          <w:sz w:val="20"/>
          <w:szCs w:val="20"/>
        </w:rPr>
        <w:t>の支給を受けることが不適切である場合。</w:t>
      </w:r>
    </w:p>
    <w:p w14:paraId="0408D666" w14:textId="77777777" w:rsidR="00E0560E" w:rsidRPr="00316836" w:rsidRDefault="00E0560E" w:rsidP="000C5848">
      <w:pPr>
        <w:autoSpaceDE w:val="0"/>
        <w:autoSpaceDN w:val="0"/>
        <w:adjustRightInd w:val="0"/>
        <w:spacing w:beforeLines="50" w:before="158" w:line="240" w:lineRule="atLeast"/>
        <w:ind w:leftChars="405" w:left="850"/>
        <w:jc w:val="left"/>
        <w:rPr>
          <w:rFonts w:asciiTheme="minorEastAsia" w:eastAsiaTheme="minorEastAsia" w:hAnsiTheme="minorEastAsia" w:cs="ＭＳゴシック"/>
          <w:kern w:val="0"/>
          <w:sz w:val="20"/>
          <w:szCs w:val="20"/>
        </w:rPr>
      </w:pPr>
    </w:p>
    <w:p w14:paraId="6215B822" w14:textId="77777777" w:rsidR="00FA3FD8" w:rsidRDefault="007A1603" w:rsidP="00FA3FD8">
      <w:pPr>
        <w:pStyle w:val="a8"/>
      </w:pPr>
      <w:r w:rsidRPr="00487C70">
        <w:rPr>
          <w:rFonts w:hint="eastAsia"/>
        </w:rPr>
        <w:t>以</w:t>
      </w:r>
      <w:r w:rsidR="00316836">
        <w:rPr>
          <w:rFonts w:hint="eastAsia"/>
        </w:rPr>
        <w:t xml:space="preserve">　　</w:t>
      </w:r>
      <w:r w:rsidRPr="00487C70">
        <w:rPr>
          <w:rFonts w:hint="eastAsia"/>
        </w:rPr>
        <w:t>上</w:t>
      </w:r>
    </w:p>
    <w:p w14:paraId="7645C937" w14:textId="77777777" w:rsidR="00AA0CA9" w:rsidRDefault="00AA0CA9" w:rsidP="00FA3FD8">
      <w:pPr>
        <w:pStyle w:val="a8"/>
      </w:pPr>
    </w:p>
    <w:p w14:paraId="6E452D27" w14:textId="77777777" w:rsidR="00242F00" w:rsidRDefault="00FA3FD8" w:rsidP="00242F00">
      <w:pPr>
        <w:autoSpaceDE w:val="0"/>
        <w:autoSpaceDN w:val="0"/>
        <w:adjustRightInd w:val="0"/>
        <w:ind w:right="-1"/>
        <w:jc w:val="right"/>
        <w:rPr>
          <w:rFonts w:asciiTheme="minorEastAsia" w:eastAsiaTheme="minorEastAsia" w:hAnsiTheme="minorEastAsia" w:cs="ＭＳゴシック"/>
          <w:kern w:val="0"/>
          <w:sz w:val="22"/>
          <w:szCs w:val="22"/>
          <w:lang w:eastAsia="zh-CN"/>
        </w:rPr>
      </w:pPr>
      <w:r w:rsidRPr="006033C6">
        <w:rPr>
          <w:rFonts w:hint="eastAsia"/>
          <w:lang w:eastAsia="zh-CN"/>
        </w:rPr>
        <w:t xml:space="preserve">　</w:t>
      </w:r>
      <w:r w:rsidR="00242F00" w:rsidRPr="00316836">
        <w:rPr>
          <w:rFonts w:asciiTheme="minorEastAsia" w:eastAsiaTheme="minorEastAsia" w:hAnsiTheme="minorEastAsia" w:cs="ＭＳゴシック" w:hint="eastAsia"/>
          <w:kern w:val="0"/>
          <w:sz w:val="22"/>
          <w:szCs w:val="22"/>
          <w:lang w:eastAsia="zh-CN"/>
        </w:rPr>
        <w:t xml:space="preserve">　</w:t>
      </w:r>
      <w:r w:rsidR="00DF24A2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西暦　　</w:t>
      </w:r>
      <w:r w:rsidR="00242F00" w:rsidRPr="00316836">
        <w:rPr>
          <w:rFonts w:asciiTheme="minorEastAsia" w:eastAsiaTheme="minorEastAsia" w:hAnsiTheme="minorEastAsia" w:cs="ＭＳゴシック" w:hint="eastAsia"/>
          <w:kern w:val="0"/>
          <w:sz w:val="22"/>
          <w:szCs w:val="22"/>
          <w:lang w:eastAsia="zh-CN"/>
        </w:rPr>
        <w:t xml:space="preserve">年　　</w:t>
      </w:r>
      <w:r w:rsidR="00242F00" w:rsidRPr="00316836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月　　日</w:t>
      </w:r>
    </w:p>
    <w:p w14:paraId="6EE219D7" w14:textId="77777777" w:rsidR="00242F00" w:rsidRPr="00576B53" w:rsidRDefault="00242F00" w:rsidP="00242F00">
      <w:pPr>
        <w:autoSpaceDE w:val="0"/>
        <w:autoSpaceDN w:val="0"/>
        <w:adjustRightInd w:val="0"/>
        <w:ind w:left="4200" w:right="-1" w:firstLine="840"/>
        <w:jc w:val="left"/>
        <w:rPr>
          <w:rFonts w:asciiTheme="minorEastAsia" w:eastAsia="SimSun" w:hAnsiTheme="minorEastAsia" w:cs="ＭＳゴシック"/>
          <w:color w:val="000000" w:themeColor="text1"/>
          <w:kern w:val="0"/>
          <w:sz w:val="20"/>
          <w:szCs w:val="20"/>
          <w:lang w:eastAsia="zh-CN"/>
        </w:rPr>
      </w:pPr>
      <w:r w:rsidRPr="00242F00">
        <w:rPr>
          <w:rFonts w:asciiTheme="minorEastAsia" w:eastAsiaTheme="minorEastAsia" w:hAnsiTheme="minorEastAsia" w:cs="ＭＳゴシック" w:hint="eastAsia"/>
          <w:kern w:val="0"/>
          <w:sz w:val="20"/>
          <w:szCs w:val="20"/>
          <w:lang w:eastAsia="zh-CN"/>
        </w:rPr>
        <w:t>研究助成番号</w:t>
      </w:r>
      <w:r w:rsidRPr="00373B46">
        <w:rPr>
          <w:rFonts w:asciiTheme="minorEastAsia" w:eastAsiaTheme="minorEastAsia" w:hAnsiTheme="minorEastAsia" w:cs="ＭＳゴシック" w:hint="eastAsia"/>
          <w:color w:val="000000" w:themeColor="text1"/>
          <w:kern w:val="0"/>
          <w:sz w:val="20"/>
          <w:szCs w:val="20"/>
          <w:u w:val="single"/>
          <w:lang w:eastAsia="zh-CN"/>
        </w:rPr>
        <w:t xml:space="preserve">:　　　　　　　　　　　</w:t>
      </w:r>
    </w:p>
    <w:p w14:paraId="730643DD" w14:textId="77777777" w:rsidR="00242F00" w:rsidRPr="00242F00" w:rsidRDefault="00242F00" w:rsidP="00242F00">
      <w:pPr>
        <w:pStyle w:val="a8"/>
        <w:wordWrap w:val="0"/>
        <w:rPr>
          <w:lang w:eastAsia="zh-CN"/>
        </w:rPr>
      </w:pPr>
      <w:r w:rsidRPr="00242F00">
        <w:rPr>
          <w:rFonts w:hint="eastAsia"/>
          <w:lang w:eastAsia="zh-CN"/>
        </w:rPr>
        <w:t xml:space="preserve">所属機関：　　　　　　　　　　　　</w:t>
      </w:r>
    </w:p>
    <w:p w14:paraId="526671BE" w14:textId="77777777" w:rsidR="00242F00" w:rsidRPr="00242F00" w:rsidRDefault="00242F00" w:rsidP="00242F00">
      <w:pPr>
        <w:pStyle w:val="a8"/>
        <w:wordWrap w:val="0"/>
        <w:ind w:right="200"/>
      </w:pPr>
      <w:r w:rsidRPr="00242F00">
        <w:rPr>
          <w:rFonts w:hint="eastAsia"/>
        </w:rPr>
        <w:t xml:space="preserve">職位：　　　　　　　　　　　　　</w:t>
      </w:r>
    </w:p>
    <w:p w14:paraId="3F2654A0" w14:textId="77777777" w:rsidR="00EB2559" w:rsidRPr="00242F00" w:rsidRDefault="00242F00" w:rsidP="00242F00">
      <w:pPr>
        <w:pStyle w:val="a8"/>
      </w:pPr>
      <w:r w:rsidRPr="00242F00">
        <w:rPr>
          <w:rFonts w:hint="eastAsia"/>
        </w:rPr>
        <w:t xml:space="preserve">氏名：　　　　　　　　　　　　　</w:t>
      </w:r>
      <w:r w:rsidRPr="00242F00">
        <w:rPr>
          <w:rFonts w:hint="eastAsia"/>
          <w:color w:val="A6A6A6" w:themeColor="background1" w:themeShade="A6"/>
        </w:rPr>
        <w:t>印</w:t>
      </w:r>
    </w:p>
    <w:sectPr w:rsidR="00EB2559" w:rsidRPr="00242F00" w:rsidSect="00AA0CA9">
      <w:type w:val="continuous"/>
      <w:pgSz w:w="11906" w:h="16838"/>
      <w:pgMar w:top="709" w:right="1701" w:bottom="0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8C73" w14:textId="77777777" w:rsidR="00DF3091" w:rsidRDefault="00DF3091" w:rsidP="00C84A18">
      <w:r>
        <w:separator/>
      </w:r>
    </w:p>
  </w:endnote>
  <w:endnote w:type="continuationSeparator" w:id="0">
    <w:p w14:paraId="2CDAF55E" w14:textId="77777777" w:rsidR="00DF3091" w:rsidRDefault="00DF3091" w:rsidP="00C8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465B" w14:textId="77777777" w:rsidR="00DF3091" w:rsidRDefault="00DF3091" w:rsidP="00C84A18">
      <w:r>
        <w:separator/>
      </w:r>
    </w:p>
  </w:footnote>
  <w:footnote w:type="continuationSeparator" w:id="0">
    <w:p w14:paraId="7D41C480" w14:textId="77777777" w:rsidR="00DF3091" w:rsidRDefault="00DF3091" w:rsidP="00C8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706A"/>
    <w:multiLevelType w:val="hybridMultilevel"/>
    <w:tmpl w:val="F0FEECC4"/>
    <w:lvl w:ilvl="0" w:tplc="711CDC2A">
      <w:start w:val="4"/>
      <w:numFmt w:val="japaneseCounting"/>
      <w:lvlText w:val="第%1条"/>
      <w:lvlJc w:val="left"/>
      <w:pPr>
        <w:ind w:left="720" w:hanging="720"/>
      </w:pPr>
      <w:rPr>
        <w:rFonts w:cs="ＭＳゴシック" w:hint="default"/>
        <w:color w:val="3D3D3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2744A"/>
    <w:multiLevelType w:val="hybridMultilevel"/>
    <w:tmpl w:val="CD26ADFA"/>
    <w:lvl w:ilvl="0" w:tplc="7A72D55C">
      <w:start w:val="1"/>
      <w:numFmt w:val="decimal"/>
      <w:lvlText w:val="(%1)"/>
      <w:lvlJc w:val="left"/>
      <w:pPr>
        <w:ind w:left="12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2FEF2369"/>
    <w:multiLevelType w:val="hybridMultilevel"/>
    <w:tmpl w:val="9118CC90"/>
    <w:lvl w:ilvl="0" w:tplc="2BAAA692">
      <w:start w:val="1"/>
      <w:numFmt w:val="japaneseCounting"/>
      <w:lvlText w:val="第%1条"/>
      <w:lvlJc w:val="left"/>
      <w:pPr>
        <w:ind w:left="1251" w:hanging="825"/>
      </w:pPr>
      <w:rPr>
        <w:rFonts w:hint="default"/>
        <w:strike w:val="0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36465987"/>
    <w:multiLevelType w:val="hybridMultilevel"/>
    <w:tmpl w:val="F8FEE3FC"/>
    <w:lvl w:ilvl="0" w:tplc="93E096D6">
      <w:start w:val="4"/>
      <w:numFmt w:val="japaneseCounting"/>
      <w:lvlText w:val="第%1条"/>
      <w:lvlJc w:val="left"/>
      <w:pPr>
        <w:ind w:left="720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937EAB"/>
    <w:multiLevelType w:val="hybridMultilevel"/>
    <w:tmpl w:val="70F85D7E"/>
    <w:lvl w:ilvl="0" w:tplc="486E1204">
      <w:start w:val="4"/>
      <w:numFmt w:val="japaneseCounting"/>
      <w:lvlText w:val="第%1条"/>
      <w:lvlJc w:val="left"/>
      <w:pPr>
        <w:ind w:left="720" w:hanging="720"/>
      </w:pPr>
      <w:rPr>
        <w:rFonts w:cs="ＭＳゴシック" w:hint="default"/>
        <w:color w:val="3D3D3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153B10"/>
    <w:multiLevelType w:val="hybridMultilevel"/>
    <w:tmpl w:val="311AFE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751BED"/>
    <w:multiLevelType w:val="hybridMultilevel"/>
    <w:tmpl w:val="D0DC235E"/>
    <w:lvl w:ilvl="0" w:tplc="D31EBA20">
      <w:start w:val="4"/>
      <w:numFmt w:val="japaneseCounting"/>
      <w:lvlText w:val="第%1条"/>
      <w:lvlJc w:val="left"/>
      <w:pPr>
        <w:ind w:left="720" w:hanging="720"/>
      </w:pPr>
      <w:rPr>
        <w:rFonts w:cs="ＭＳゴシック" w:hint="default"/>
        <w:color w:val="3D3D3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8D"/>
    <w:rsid w:val="00091A04"/>
    <w:rsid w:val="000A2BE4"/>
    <w:rsid w:val="000C5848"/>
    <w:rsid w:val="000E51D5"/>
    <w:rsid w:val="000F3664"/>
    <w:rsid w:val="0013404B"/>
    <w:rsid w:val="00141536"/>
    <w:rsid w:val="001737A4"/>
    <w:rsid w:val="001D2C78"/>
    <w:rsid w:val="001F7F32"/>
    <w:rsid w:val="00201861"/>
    <w:rsid w:val="0022460F"/>
    <w:rsid w:val="00242F00"/>
    <w:rsid w:val="002F027D"/>
    <w:rsid w:val="00316836"/>
    <w:rsid w:val="0036154C"/>
    <w:rsid w:val="00363CAA"/>
    <w:rsid w:val="00364368"/>
    <w:rsid w:val="00373B46"/>
    <w:rsid w:val="003C2B14"/>
    <w:rsid w:val="004042CC"/>
    <w:rsid w:val="00405B0A"/>
    <w:rsid w:val="0043165E"/>
    <w:rsid w:val="00446436"/>
    <w:rsid w:val="00470D9E"/>
    <w:rsid w:val="00484865"/>
    <w:rsid w:val="00487C70"/>
    <w:rsid w:val="004C590D"/>
    <w:rsid w:val="00504070"/>
    <w:rsid w:val="0050485F"/>
    <w:rsid w:val="00523A2E"/>
    <w:rsid w:val="005418E8"/>
    <w:rsid w:val="005474D9"/>
    <w:rsid w:val="00574791"/>
    <w:rsid w:val="00576B53"/>
    <w:rsid w:val="00596667"/>
    <w:rsid w:val="005B2462"/>
    <w:rsid w:val="005C0421"/>
    <w:rsid w:val="006033C6"/>
    <w:rsid w:val="00611F7D"/>
    <w:rsid w:val="00631AE4"/>
    <w:rsid w:val="006B0034"/>
    <w:rsid w:val="006C0F94"/>
    <w:rsid w:val="006D2ECA"/>
    <w:rsid w:val="006D3D4F"/>
    <w:rsid w:val="006F287E"/>
    <w:rsid w:val="007717BB"/>
    <w:rsid w:val="00773455"/>
    <w:rsid w:val="007742C1"/>
    <w:rsid w:val="007872A6"/>
    <w:rsid w:val="0079708D"/>
    <w:rsid w:val="007A1603"/>
    <w:rsid w:val="007D3AC6"/>
    <w:rsid w:val="007D4F56"/>
    <w:rsid w:val="00842D3D"/>
    <w:rsid w:val="008B4504"/>
    <w:rsid w:val="008B6EAF"/>
    <w:rsid w:val="008C0067"/>
    <w:rsid w:val="008D26EA"/>
    <w:rsid w:val="008E62A1"/>
    <w:rsid w:val="0093787D"/>
    <w:rsid w:val="00967C98"/>
    <w:rsid w:val="0098006C"/>
    <w:rsid w:val="009A43C7"/>
    <w:rsid w:val="009B2213"/>
    <w:rsid w:val="009B54D8"/>
    <w:rsid w:val="00A109BB"/>
    <w:rsid w:val="00A27DA2"/>
    <w:rsid w:val="00A47A37"/>
    <w:rsid w:val="00A850B9"/>
    <w:rsid w:val="00AA0CA9"/>
    <w:rsid w:val="00AC68AD"/>
    <w:rsid w:val="00AD2953"/>
    <w:rsid w:val="00B53B7B"/>
    <w:rsid w:val="00B767E0"/>
    <w:rsid w:val="00B80252"/>
    <w:rsid w:val="00B86D62"/>
    <w:rsid w:val="00BD1E4C"/>
    <w:rsid w:val="00C0315A"/>
    <w:rsid w:val="00C129FF"/>
    <w:rsid w:val="00C316A1"/>
    <w:rsid w:val="00C84A18"/>
    <w:rsid w:val="00C9754E"/>
    <w:rsid w:val="00CC326C"/>
    <w:rsid w:val="00CF1301"/>
    <w:rsid w:val="00D17A73"/>
    <w:rsid w:val="00D53356"/>
    <w:rsid w:val="00D71CB4"/>
    <w:rsid w:val="00D92B91"/>
    <w:rsid w:val="00D9577E"/>
    <w:rsid w:val="00DB1DFE"/>
    <w:rsid w:val="00DF24A2"/>
    <w:rsid w:val="00DF3091"/>
    <w:rsid w:val="00E0560E"/>
    <w:rsid w:val="00E3707F"/>
    <w:rsid w:val="00E66D8D"/>
    <w:rsid w:val="00E77003"/>
    <w:rsid w:val="00E85B49"/>
    <w:rsid w:val="00E90143"/>
    <w:rsid w:val="00EA3DD9"/>
    <w:rsid w:val="00EB2559"/>
    <w:rsid w:val="00EC24D1"/>
    <w:rsid w:val="00EE7CA6"/>
    <w:rsid w:val="00EF5DE1"/>
    <w:rsid w:val="00F65AD7"/>
    <w:rsid w:val="00F660F8"/>
    <w:rsid w:val="00F663F3"/>
    <w:rsid w:val="00F67A39"/>
    <w:rsid w:val="00F77B69"/>
    <w:rsid w:val="00FA3FD8"/>
    <w:rsid w:val="00FB563A"/>
    <w:rsid w:val="00FC6149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03139B3"/>
  <w15:docId w15:val="{BA90A39D-CA29-45FD-9505-8C067247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D3D"/>
    <w:pPr>
      <w:widowControl w:val="0"/>
      <w:jc w:val="both"/>
    </w:pPr>
    <w:rPr>
      <w:rFonts w:ascii="ＭＳ 明朝" w:hAnsi="Courier New" w:cs="Courier New"/>
      <w:kern w:val="2"/>
      <w:sz w:val="21"/>
      <w:szCs w:val="21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4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A18"/>
    <w:rPr>
      <w:rFonts w:ascii="ＭＳ 明朝" w:hAnsi="Courier New" w:cs="Courier New"/>
      <w:kern w:val="2"/>
      <w:sz w:val="21"/>
      <w:szCs w:val="21"/>
      <w:u w:color="FF0000"/>
    </w:rPr>
  </w:style>
  <w:style w:type="paragraph" w:styleId="a6">
    <w:name w:val="footer"/>
    <w:basedOn w:val="a"/>
    <w:link w:val="a7"/>
    <w:uiPriority w:val="99"/>
    <w:unhideWhenUsed/>
    <w:rsid w:val="00C84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A18"/>
    <w:rPr>
      <w:rFonts w:ascii="ＭＳ 明朝" w:hAnsi="Courier New" w:cs="Courier New"/>
      <w:kern w:val="2"/>
      <w:sz w:val="21"/>
      <w:szCs w:val="21"/>
      <w:u w:color="FF0000"/>
    </w:rPr>
  </w:style>
  <w:style w:type="paragraph" w:styleId="a8">
    <w:name w:val="Closing"/>
    <w:basedOn w:val="a"/>
    <w:link w:val="a9"/>
    <w:uiPriority w:val="99"/>
    <w:unhideWhenUsed/>
    <w:rsid w:val="00EB2559"/>
    <w:pPr>
      <w:jc w:val="right"/>
    </w:pPr>
    <w:rPr>
      <w:rFonts w:asciiTheme="minorEastAsia" w:eastAsiaTheme="minorEastAsia" w:hAnsiTheme="minorEastAsia" w:cs="ＭＳゴシック"/>
      <w:kern w:val="0"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EB2559"/>
    <w:rPr>
      <w:rFonts w:asciiTheme="minorEastAsia" w:eastAsiaTheme="minorEastAsia" w:hAnsiTheme="minorEastAsia" w:cs="ＭＳゴシック"/>
      <w:u w:color="FF0000"/>
    </w:rPr>
  </w:style>
  <w:style w:type="paragraph" w:styleId="aa">
    <w:name w:val="Balloon Text"/>
    <w:basedOn w:val="a"/>
    <w:link w:val="ab"/>
    <w:uiPriority w:val="99"/>
    <w:semiHidden/>
    <w:unhideWhenUsed/>
    <w:rsid w:val="00787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72A6"/>
    <w:rPr>
      <w:rFonts w:asciiTheme="majorHAnsi" w:eastAsiaTheme="majorEastAsia" w:hAnsiTheme="majorHAnsi" w:cstheme="majorBidi"/>
      <w:kern w:val="2"/>
      <w:sz w:val="18"/>
      <w:szCs w:val="18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清水祐子</dc:creator>
  <cp:lastModifiedBy>近藤記念財団 公益財団法人</cp:lastModifiedBy>
  <cp:revision>6</cp:revision>
  <cp:lastPrinted>2017-03-09T04:52:00Z</cp:lastPrinted>
  <dcterms:created xsi:type="dcterms:W3CDTF">2021-09-14T08:27:00Z</dcterms:created>
  <dcterms:modified xsi:type="dcterms:W3CDTF">2021-09-16T02:47:00Z</dcterms:modified>
</cp:coreProperties>
</file>